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75F9C" w14:textId="1A89B6B8" w:rsidR="00D1576B" w:rsidRPr="00D1576B" w:rsidRDefault="00D1576B" w:rsidP="00D1576B">
      <w:pPr>
        <w:spacing w:after="0" w:line="259" w:lineRule="auto"/>
        <w:ind w:right="1"/>
        <w:jc w:val="right"/>
        <w:rPr>
          <w:sz w:val="16"/>
          <w:szCs w:val="16"/>
        </w:rPr>
      </w:pPr>
      <w:r w:rsidRPr="00D1576B">
        <w:rPr>
          <w:sz w:val="16"/>
          <w:szCs w:val="16"/>
        </w:rPr>
        <w:t xml:space="preserve">Załącznik nr  </w:t>
      </w:r>
      <w:r>
        <w:rPr>
          <w:sz w:val="16"/>
          <w:szCs w:val="16"/>
        </w:rPr>
        <w:t>4</w:t>
      </w:r>
    </w:p>
    <w:p w14:paraId="3E5BAE9A" w14:textId="77777777" w:rsidR="00D1576B" w:rsidRPr="00D1576B" w:rsidRDefault="00D1576B" w:rsidP="00D1576B">
      <w:pPr>
        <w:spacing w:after="0" w:line="259" w:lineRule="auto"/>
        <w:ind w:right="1"/>
        <w:jc w:val="right"/>
        <w:rPr>
          <w:sz w:val="16"/>
          <w:szCs w:val="16"/>
        </w:rPr>
      </w:pPr>
      <w:r w:rsidRPr="00D1576B">
        <w:rPr>
          <w:sz w:val="16"/>
          <w:szCs w:val="16"/>
        </w:rPr>
        <w:t>do Zarządzenia nr 44/2024</w:t>
      </w:r>
    </w:p>
    <w:p w14:paraId="5E4615FF" w14:textId="77777777" w:rsidR="00D1576B" w:rsidRPr="00D1576B" w:rsidRDefault="00D1576B" w:rsidP="00D1576B">
      <w:pPr>
        <w:spacing w:after="0" w:line="259" w:lineRule="auto"/>
        <w:ind w:right="1"/>
        <w:jc w:val="right"/>
        <w:rPr>
          <w:sz w:val="16"/>
          <w:szCs w:val="16"/>
        </w:rPr>
      </w:pPr>
      <w:r w:rsidRPr="00D1576B">
        <w:rPr>
          <w:sz w:val="16"/>
          <w:szCs w:val="16"/>
        </w:rPr>
        <w:t>Wójta Gminy Blizanów</w:t>
      </w:r>
    </w:p>
    <w:p w14:paraId="2D4CB851" w14:textId="41C6BF7D" w:rsidR="00D1576B" w:rsidRPr="00D1576B" w:rsidRDefault="00D1576B" w:rsidP="00D1576B">
      <w:pPr>
        <w:spacing w:after="0" w:line="259" w:lineRule="auto"/>
        <w:ind w:right="1"/>
        <w:jc w:val="right"/>
        <w:rPr>
          <w:sz w:val="16"/>
          <w:szCs w:val="16"/>
        </w:rPr>
      </w:pPr>
      <w:r w:rsidRPr="00D1576B">
        <w:rPr>
          <w:sz w:val="16"/>
          <w:szCs w:val="16"/>
        </w:rPr>
        <w:t>z dnia 14.05.2024 r.</w:t>
      </w:r>
    </w:p>
    <w:p w14:paraId="0D981D92" w14:textId="72226A16" w:rsidR="00875B81" w:rsidRDefault="00000000">
      <w:pPr>
        <w:spacing w:after="0" w:line="259" w:lineRule="auto"/>
        <w:ind w:right="1"/>
        <w:jc w:val="center"/>
      </w:pPr>
      <w:r>
        <w:rPr>
          <w:b/>
        </w:rPr>
        <w:t>UMOWA Nr …./202</w:t>
      </w:r>
      <w:r w:rsidR="00572BB5">
        <w:rPr>
          <w:b/>
        </w:rPr>
        <w:t>4</w:t>
      </w:r>
    </w:p>
    <w:p w14:paraId="1FB32948" w14:textId="6A0376DF" w:rsidR="00875B81" w:rsidRDefault="00000000">
      <w:pPr>
        <w:spacing w:after="317" w:line="259" w:lineRule="auto"/>
        <w:ind w:right="0"/>
        <w:jc w:val="center"/>
      </w:pPr>
      <w:r>
        <w:rPr>
          <w:b/>
        </w:rPr>
        <w:t xml:space="preserve">na dofinansowanie przedsięwzięcia w ramach programu priorytetowego „Ciepłe Mieszkanie” w Gminie </w:t>
      </w:r>
      <w:r w:rsidR="00FD4549">
        <w:rPr>
          <w:b/>
        </w:rPr>
        <w:t>Blizanów</w:t>
      </w:r>
      <w:r>
        <w:rPr>
          <w:b/>
        </w:rPr>
        <w:t>.</w:t>
      </w:r>
    </w:p>
    <w:p w14:paraId="37436E52" w14:textId="77777777" w:rsidR="00875B81" w:rsidRDefault="00000000">
      <w:pPr>
        <w:spacing w:after="233"/>
        <w:ind w:left="-5" w:right="0"/>
      </w:pPr>
      <w:r>
        <w:t>zawarta w dniu …………………………………………………………………….. r. pomiędzy:</w:t>
      </w:r>
    </w:p>
    <w:p w14:paraId="30EC1E5A" w14:textId="30D68419" w:rsidR="00875B81" w:rsidRDefault="00000000">
      <w:pPr>
        <w:ind w:left="-5" w:right="3065"/>
      </w:pPr>
      <w:r>
        <w:t xml:space="preserve">Gminą </w:t>
      </w:r>
      <w:r w:rsidR="00FD4549">
        <w:t>Blizanów</w:t>
      </w:r>
      <w:r>
        <w:t xml:space="preserve">, </w:t>
      </w:r>
      <w:r w:rsidR="00FD4549">
        <w:t>Blizanów Drugi 52</w:t>
      </w:r>
      <w:r>
        <w:t>, 62-81</w:t>
      </w:r>
      <w:r w:rsidR="00FD4549">
        <w:t>4</w:t>
      </w:r>
      <w:r>
        <w:t xml:space="preserve"> </w:t>
      </w:r>
      <w:r w:rsidR="00FD4549">
        <w:t>Blizanów</w:t>
      </w:r>
      <w:r>
        <w:t xml:space="preserve">  reprezentowaną przez:</w:t>
      </w:r>
    </w:p>
    <w:p w14:paraId="6D551F03" w14:textId="4A061095" w:rsidR="00875B81" w:rsidRDefault="00000000">
      <w:pPr>
        <w:ind w:left="-5" w:right="0"/>
      </w:pPr>
      <w:r>
        <w:t xml:space="preserve">Wójta Gminy </w:t>
      </w:r>
      <w:r w:rsidR="00FD4549">
        <w:t>Blizanów</w:t>
      </w:r>
      <w:r>
        <w:t xml:space="preserve"> –</w:t>
      </w:r>
      <w:r w:rsidR="00FD4549">
        <w:t xml:space="preserve"> Sławomira Musioła</w:t>
      </w:r>
    </w:p>
    <w:p w14:paraId="55144460" w14:textId="77777777" w:rsidR="00E41171" w:rsidRDefault="00000000">
      <w:pPr>
        <w:spacing w:after="0" w:line="226" w:lineRule="auto"/>
        <w:ind w:left="0" w:right="2771" w:firstLine="0"/>
        <w:jc w:val="left"/>
      </w:pPr>
      <w:r>
        <w:t xml:space="preserve">przy kontrasygnacie Skarbnika Gminy </w:t>
      </w:r>
      <w:r w:rsidR="00FD4549">
        <w:t>Blizanów Cezarego Korzeniewskiego,</w:t>
      </w:r>
      <w:r>
        <w:t xml:space="preserve"> zwaną dalej Dotującym, </w:t>
      </w:r>
    </w:p>
    <w:p w14:paraId="3A4A4085" w14:textId="35D23DAB" w:rsidR="00875B81" w:rsidRDefault="00000000" w:rsidP="00E41171">
      <w:pPr>
        <w:spacing w:after="0" w:line="226" w:lineRule="auto"/>
        <w:ind w:left="0" w:right="2771" w:firstLine="0"/>
        <w:jc w:val="left"/>
      </w:pPr>
      <w:r>
        <w:t xml:space="preserve">a </w:t>
      </w:r>
      <w:r w:rsidR="00E41171">
        <w:t xml:space="preserve">  </w:t>
      </w:r>
      <w:r>
        <w:t xml:space="preserve">Panią/Panem </w:t>
      </w:r>
    </w:p>
    <w:p w14:paraId="4D9A0276" w14:textId="77777777" w:rsidR="00875B81" w:rsidRDefault="00000000">
      <w:pPr>
        <w:ind w:left="-5" w:right="0"/>
      </w:pPr>
      <w:r>
        <w:t xml:space="preserve">Zamieszkałym w </w:t>
      </w:r>
    </w:p>
    <w:p w14:paraId="285D4209" w14:textId="77777777" w:rsidR="00875B81" w:rsidRDefault="00000000">
      <w:pPr>
        <w:ind w:left="-5" w:right="0"/>
      </w:pPr>
      <w:r>
        <w:t xml:space="preserve">Legitymującym się dowodem osobistym nr ……………………. PESEL: …………………………. </w:t>
      </w:r>
    </w:p>
    <w:p w14:paraId="1CBB0C98" w14:textId="77777777" w:rsidR="00875B81" w:rsidRDefault="00000000">
      <w:pPr>
        <w:ind w:left="-5" w:right="0"/>
      </w:pPr>
      <w:r>
        <w:t>Właścicielem  lokalu mieszkalnego z wyodrębnioną księga wieczystą w miejscowości</w:t>
      </w:r>
    </w:p>
    <w:p w14:paraId="4EDED4F8" w14:textId="77777777" w:rsidR="00875B81" w:rsidRDefault="00000000">
      <w:pPr>
        <w:spacing w:after="240"/>
        <w:ind w:left="-5" w:right="0"/>
      </w:pPr>
      <w:r>
        <w:t>……………………………………………………………………………………………………… zwanym dalej Dotowanym.</w:t>
      </w:r>
    </w:p>
    <w:p w14:paraId="559D1F4F" w14:textId="77777777" w:rsidR="00875B81" w:rsidRDefault="00000000">
      <w:pPr>
        <w:spacing w:after="0" w:line="259" w:lineRule="auto"/>
        <w:ind w:right="1"/>
        <w:jc w:val="center"/>
      </w:pPr>
      <w:r>
        <w:rPr>
          <w:b/>
        </w:rPr>
        <w:t>§ 1</w:t>
      </w:r>
    </w:p>
    <w:p w14:paraId="07C70526" w14:textId="77777777" w:rsidR="00875B81" w:rsidRDefault="00000000">
      <w:pPr>
        <w:spacing w:after="317" w:line="259" w:lineRule="auto"/>
        <w:ind w:right="1"/>
        <w:jc w:val="center"/>
      </w:pPr>
      <w:r>
        <w:rPr>
          <w:b/>
        </w:rPr>
        <w:t>Przedmiot umowy</w:t>
      </w:r>
    </w:p>
    <w:p w14:paraId="791D4869" w14:textId="64C19766" w:rsidR="00875B81" w:rsidRDefault="00000000">
      <w:pPr>
        <w:numPr>
          <w:ilvl w:val="0"/>
          <w:numId w:val="1"/>
        </w:numPr>
        <w:ind w:right="0" w:hanging="240"/>
      </w:pPr>
      <w:r>
        <w:t xml:space="preserve">Dotowany oświadcza, że jest właścicielem lokalu mieszkalnego położonego w miejscowości ………………………………….. na terenie  Gminy </w:t>
      </w:r>
      <w:r w:rsidR="00FD4549">
        <w:t>Blizan</w:t>
      </w:r>
      <w:r>
        <w:t>ów.</w:t>
      </w:r>
    </w:p>
    <w:p w14:paraId="736FDA87" w14:textId="10F55B68" w:rsidR="00875B81" w:rsidRPr="00927470" w:rsidRDefault="00000000">
      <w:pPr>
        <w:numPr>
          <w:ilvl w:val="0"/>
          <w:numId w:val="1"/>
        </w:numPr>
        <w:ind w:right="0" w:hanging="240"/>
      </w:pPr>
      <w:r w:rsidRPr="00927470">
        <w:t xml:space="preserve">W oparciu o Program Priorytetowy „Ciepłe Mieszkanie” zwany dalej „Programem”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się w budynkach mieszkalnych wielorodzinnych w gminie </w:t>
      </w:r>
      <w:r w:rsidR="00FD4549" w:rsidRPr="00927470">
        <w:t>Blizan</w:t>
      </w:r>
      <w:r w:rsidRPr="00927470">
        <w:t>ów.</w:t>
      </w:r>
    </w:p>
    <w:p w14:paraId="251F6CF3" w14:textId="42EF1751" w:rsidR="00875B81" w:rsidRPr="00927470" w:rsidRDefault="00000000">
      <w:pPr>
        <w:ind w:left="-5" w:right="0"/>
      </w:pPr>
      <w:r w:rsidRPr="00927470">
        <w:t xml:space="preserve">Wójt Gminy  </w:t>
      </w:r>
      <w:r w:rsidR="00FD4549" w:rsidRPr="00927470">
        <w:t>Blizanów</w:t>
      </w:r>
      <w:r w:rsidRPr="00927470">
        <w:t xml:space="preserve"> udziela Dotowanemu dofinansowania na pokrycie kosztów przedsięwzięcia planowanego do realizacji w nieruchomości, o której mowa w §1 pkt. 1, określonego we wniosku o dofinansowanie do programu „Ciepłe Mieszkanie” w gminie </w:t>
      </w:r>
      <w:r w:rsidR="00FD4549" w:rsidRPr="00927470">
        <w:t>Blizan</w:t>
      </w:r>
      <w:r w:rsidRPr="00927470">
        <w:t>ów.</w:t>
      </w:r>
    </w:p>
    <w:p w14:paraId="33130EA6" w14:textId="528176D9" w:rsidR="00875B81" w:rsidRPr="00927470" w:rsidRDefault="00000000" w:rsidP="002B03AD">
      <w:pPr>
        <w:numPr>
          <w:ilvl w:val="0"/>
          <w:numId w:val="1"/>
        </w:numPr>
        <w:ind w:left="-5" w:right="0" w:hanging="240"/>
      </w:pPr>
      <w:r w:rsidRPr="00927470">
        <w:t>Dofinansowaniem dla Dotowanego jest demontaż wszystkich nieefektywnych źródeł ciepła na paliwa stałe służących do ogrzewania lokalu mieszkalnego</w:t>
      </w:r>
      <w:r w:rsidR="00927470" w:rsidRPr="00927470">
        <w:t>.</w:t>
      </w:r>
      <w:r w:rsidRPr="00927470">
        <w:t xml:space="preserve"> ………………………………………….…..………………………………………………………….</w:t>
      </w:r>
    </w:p>
    <w:p w14:paraId="7D25BEE8" w14:textId="77777777" w:rsidR="00875B81" w:rsidRPr="00927470" w:rsidRDefault="00000000">
      <w:pPr>
        <w:ind w:left="-5" w:right="0"/>
      </w:pPr>
      <w:r w:rsidRPr="00927470">
        <w:t>………………………………………………………………………………………..………………..</w:t>
      </w:r>
    </w:p>
    <w:p w14:paraId="2C19CADC" w14:textId="77777777" w:rsidR="00875B81" w:rsidRPr="00927470" w:rsidRDefault="00000000">
      <w:pPr>
        <w:ind w:left="-5" w:right="0"/>
      </w:pPr>
      <w:r w:rsidRPr="00927470">
        <w:t>Dodatkowo dofinansowaniem objęte będą:</w:t>
      </w:r>
    </w:p>
    <w:p w14:paraId="74882812" w14:textId="77777777" w:rsidR="00875B81" w:rsidRDefault="00000000">
      <w:pPr>
        <w:ind w:left="-5" w:right="0"/>
      </w:pPr>
      <w:r w:rsidRPr="00927470">
        <w:t>…………………………………………………………………….….……………………………….</w:t>
      </w:r>
    </w:p>
    <w:p w14:paraId="267625B0" w14:textId="77777777" w:rsidR="00875B81" w:rsidRDefault="00000000">
      <w:pPr>
        <w:ind w:left="-5" w:right="0"/>
      </w:pPr>
      <w:r>
        <w:t xml:space="preserve">………………………………………………..……..………….…………………………………….. </w:t>
      </w:r>
    </w:p>
    <w:p w14:paraId="1D90A130" w14:textId="77777777" w:rsidR="00875B81" w:rsidRDefault="00000000">
      <w:pPr>
        <w:numPr>
          <w:ilvl w:val="0"/>
          <w:numId w:val="1"/>
        </w:numPr>
        <w:spacing w:after="32"/>
        <w:ind w:right="0" w:hanging="240"/>
      </w:pPr>
      <w:r>
        <w:t xml:space="preserve">Dofinansowanie nie obejmuje: </w:t>
      </w:r>
    </w:p>
    <w:p w14:paraId="50847685" w14:textId="77777777" w:rsidR="00875B81" w:rsidRDefault="00000000">
      <w:pPr>
        <w:numPr>
          <w:ilvl w:val="1"/>
          <w:numId w:val="1"/>
        </w:numPr>
        <w:spacing w:after="33"/>
        <w:ind w:right="0" w:hanging="360"/>
      </w:pPr>
      <w:r>
        <w:t xml:space="preserve">kosztów nadzoru nad realizacją przedsięwzięcia, </w:t>
      </w:r>
    </w:p>
    <w:p w14:paraId="04C39C1E" w14:textId="77777777" w:rsidR="00875B81" w:rsidRDefault="00000000">
      <w:pPr>
        <w:numPr>
          <w:ilvl w:val="1"/>
          <w:numId w:val="1"/>
        </w:numPr>
        <w:spacing w:after="33"/>
        <w:ind w:right="0" w:hanging="360"/>
      </w:pPr>
      <w:r>
        <w:t xml:space="preserve">kosztów robót wykonywanych siłami własnymi przez Wnioskodawcę, </w:t>
      </w:r>
    </w:p>
    <w:p w14:paraId="5F48EF88" w14:textId="77777777" w:rsidR="00875B81" w:rsidRDefault="00000000">
      <w:pPr>
        <w:numPr>
          <w:ilvl w:val="1"/>
          <w:numId w:val="1"/>
        </w:numPr>
        <w:spacing w:after="33"/>
        <w:ind w:right="0" w:hanging="360"/>
      </w:pPr>
      <w:r>
        <w:t xml:space="preserve">budowę zewnętrznych sieci ciepłowniczych, energetycznych lub gazowych, </w:t>
      </w:r>
    </w:p>
    <w:p w14:paraId="0C1A1CEF" w14:textId="77777777" w:rsidR="00875B81" w:rsidRDefault="00000000">
      <w:pPr>
        <w:numPr>
          <w:ilvl w:val="1"/>
          <w:numId w:val="1"/>
        </w:numPr>
        <w:spacing w:after="159" w:line="259" w:lineRule="auto"/>
        <w:ind w:right="0" w:hanging="360"/>
      </w:pPr>
      <w:r>
        <w:t xml:space="preserve">kosztów dostawy, uruchomienia, przeszkolenia z obsługi, serwisowania, ubezpieczenia. </w:t>
      </w:r>
    </w:p>
    <w:p w14:paraId="60D4BF36" w14:textId="77777777" w:rsidR="00875B81" w:rsidRDefault="00000000">
      <w:pPr>
        <w:spacing w:after="0" w:line="259" w:lineRule="auto"/>
        <w:ind w:right="3"/>
        <w:jc w:val="center"/>
      </w:pPr>
      <w:r>
        <w:rPr>
          <w:b/>
        </w:rPr>
        <w:lastRenderedPageBreak/>
        <w:t>§ 2.</w:t>
      </w:r>
    </w:p>
    <w:p w14:paraId="5CB851E8" w14:textId="77777777" w:rsidR="00875B81" w:rsidRDefault="00000000">
      <w:pPr>
        <w:spacing w:after="322" w:line="259" w:lineRule="auto"/>
        <w:ind w:right="1"/>
        <w:jc w:val="center"/>
      </w:pPr>
      <w:r>
        <w:rPr>
          <w:b/>
        </w:rPr>
        <w:t>Sposób wykonywania przedsięwzięcia</w:t>
      </w:r>
    </w:p>
    <w:p w14:paraId="262B2293" w14:textId="77777777" w:rsidR="00875B81" w:rsidRDefault="00000000">
      <w:pPr>
        <w:numPr>
          <w:ilvl w:val="0"/>
          <w:numId w:val="2"/>
        </w:numPr>
        <w:ind w:right="0" w:hanging="240"/>
      </w:pPr>
      <w:r>
        <w:t>Termin zakończenia przedsięwzięcia to data wystawienia lub opłacenia ostatniej faktury lub równoważnego dokumentu księgowego lub innego dokumentu potwierdzającego wykonanie prac. Zakończenie przedsięwzięcia powinno nastąpić nie później niż do dnia 31.12.2025 r.</w:t>
      </w:r>
    </w:p>
    <w:p w14:paraId="5FDA2D74" w14:textId="77777777" w:rsidR="00875B81" w:rsidRDefault="00000000">
      <w:pPr>
        <w:numPr>
          <w:ilvl w:val="0"/>
          <w:numId w:val="2"/>
        </w:numPr>
        <w:ind w:right="0" w:hanging="240"/>
      </w:pPr>
      <w:r>
        <w:t xml:space="preserve">Dotowany dokona we własnym zakresie i na własną odpowiedzialność wyboru nowego źródła ciepła oraz wyboru jego dostawcy i instalatora, który dokona wymiany systemu ogrzewania. </w:t>
      </w:r>
    </w:p>
    <w:p w14:paraId="500EA2FE" w14:textId="77777777" w:rsidR="00875B81" w:rsidRDefault="00000000">
      <w:pPr>
        <w:numPr>
          <w:ilvl w:val="0"/>
          <w:numId w:val="2"/>
        </w:numPr>
        <w:ind w:right="0" w:hanging="240"/>
      </w:pPr>
      <w:r>
        <w:t>Dotowany oświadcza, że:</w:t>
      </w:r>
    </w:p>
    <w:p w14:paraId="5C8FBAAC" w14:textId="77777777" w:rsidR="00875B81" w:rsidRDefault="00000000">
      <w:pPr>
        <w:numPr>
          <w:ilvl w:val="1"/>
          <w:numId w:val="2"/>
        </w:numPr>
        <w:ind w:right="0" w:hanging="418"/>
      </w:pPr>
      <w:r>
        <w:t>zapoznał się z Programem, o którym mowa w § 1 ust. 2 niniejszej umowy i zobowiązuje</w:t>
      </w:r>
    </w:p>
    <w:p w14:paraId="10F92E81" w14:textId="77777777" w:rsidR="00875B81" w:rsidRDefault="00000000">
      <w:pPr>
        <w:ind w:left="-5" w:right="0"/>
      </w:pPr>
      <w:r>
        <w:t>się do jego stosowania,</w:t>
      </w:r>
    </w:p>
    <w:p w14:paraId="4279D26C" w14:textId="77777777" w:rsidR="00875B81" w:rsidRDefault="00000000">
      <w:pPr>
        <w:numPr>
          <w:ilvl w:val="1"/>
          <w:numId w:val="2"/>
        </w:numPr>
        <w:ind w:right="0" w:hanging="418"/>
      </w:pPr>
      <w:r>
        <w:t>realizując przedsięwzięcie Dotowany dopełni wszelkich wymagań formalnych</w:t>
      </w:r>
    </w:p>
    <w:p w14:paraId="568A3E9E" w14:textId="77777777" w:rsidR="00875B81" w:rsidRDefault="00000000">
      <w:pPr>
        <w:ind w:left="-5" w:right="0"/>
      </w:pPr>
      <w:r>
        <w:t xml:space="preserve">wynikających z obowiązujących przepisów prawa, </w:t>
      </w:r>
    </w:p>
    <w:p w14:paraId="109114E2" w14:textId="77777777" w:rsidR="00875B81" w:rsidRDefault="00000000">
      <w:pPr>
        <w:numPr>
          <w:ilvl w:val="1"/>
          <w:numId w:val="2"/>
        </w:numPr>
        <w:ind w:right="0" w:hanging="418"/>
      </w:pPr>
      <w:r>
        <w:t>przedsięwzięcie zostanie wykonane zgodnie z „Wnioskiem” i na zasadach określonych w</w:t>
      </w:r>
    </w:p>
    <w:p w14:paraId="28DAE1A4" w14:textId="77777777" w:rsidR="00875B81" w:rsidRDefault="00000000">
      <w:pPr>
        <w:ind w:left="-5" w:right="0"/>
      </w:pPr>
      <w:r>
        <w:t>niniejszej umowie.</w:t>
      </w:r>
    </w:p>
    <w:p w14:paraId="700F2B9D" w14:textId="77777777" w:rsidR="00875B81" w:rsidRDefault="00000000">
      <w:pPr>
        <w:numPr>
          <w:ilvl w:val="0"/>
          <w:numId w:val="2"/>
        </w:numPr>
        <w:ind w:right="0" w:hanging="240"/>
      </w:pPr>
      <w:r>
        <w:t>Dotowany zobowiązany jest wymienić i zlikwidować wszystkie dotychczasowe urządzenia służące do ogrzewania piece lub kotły C.O. opalane paliwem stałym lub biomasą, za wyjątkiem:</w:t>
      </w:r>
    </w:p>
    <w:p w14:paraId="11091A7A" w14:textId="77777777" w:rsidR="00875B81" w:rsidRDefault="00000000">
      <w:pPr>
        <w:numPr>
          <w:ilvl w:val="1"/>
          <w:numId w:val="2"/>
        </w:numPr>
        <w:ind w:right="0" w:hanging="418"/>
      </w:pPr>
      <w:r>
        <w:t>sytuacji gdy piece przedstawiają wysokie walory estetyczne lub są objęte ochroną</w:t>
      </w:r>
    </w:p>
    <w:p w14:paraId="2549784A" w14:textId="77777777" w:rsidR="00875B81" w:rsidRDefault="00000000">
      <w:pPr>
        <w:ind w:left="-5" w:right="0"/>
      </w:pPr>
      <w:r>
        <w:t xml:space="preserve">konserwatora zabytków, pod warunkiem trwałego usunięcia połączenia pieca z przewodem kominowym, </w:t>
      </w:r>
    </w:p>
    <w:p w14:paraId="0E986AAE" w14:textId="77777777" w:rsidR="00875B81" w:rsidRDefault="00000000">
      <w:pPr>
        <w:numPr>
          <w:ilvl w:val="1"/>
          <w:numId w:val="2"/>
        </w:numPr>
        <w:ind w:right="0" w:hanging="418"/>
      </w:pPr>
      <w:r>
        <w:t>zamontowania grzałek elektrycznych w piecu kaflowym, pod warunkiem trwałego</w:t>
      </w:r>
    </w:p>
    <w:p w14:paraId="084146BE" w14:textId="77777777" w:rsidR="00875B81" w:rsidRDefault="00000000">
      <w:pPr>
        <w:ind w:left="-5" w:right="0"/>
      </w:pPr>
      <w:r>
        <w:t xml:space="preserve">usunięcia połączenia pieca z przewodem kominowym. </w:t>
      </w:r>
    </w:p>
    <w:p w14:paraId="4B439CF9" w14:textId="77777777" w:rsidR="00875B81" w:rsidRDefault="00000000">
      <w:pPr>
        <w:numPr>
          <w:ilvl w:val="0"/>
          <w:numId w:val="2"/>
        </w:numPr>
        <w:ind w:right="0" w:hanging="240"/>
      </w:pPr>
      <w:r>
        <w:t xml:space="preserve">W przypadku zachowania źródeł ogrzewania, o których mowa w ust. 4, Dotowany zlikwiduje połączenie pieca z przewodem kominowym czego potwierdzeniem będzie opinia kominiarska. </w:t>
      </w:r>
    </w:p>
    <w:p w14:paraId="7BE9CDE7" w14:textId="77777777" w:rsidR="00875B81" w:rsidRDefault="00000000">
      <w:pPr>
        <w:numPr>
          <w:ilvl w:val="0"/>
          <w:numId w:val="2"/>
        </w:numPr>
        <w:spacing w:after="240"/>
        <w:ind w:right="0" w:hanging="240"/>
      </w:pPr>
      <w:r>
        <w:t>Dotowany ponosi wyłączną odpowiedzialność wobec osób trzecich za szkody powstałe w związku z realizacją przedsięwzięcia.</w:t>
      </w:r>
    </w:p>
    <w:p w14:paraId="538D01C4" w14:textId="77777777" w:rsidR="00875B81" w:rsidRDefault="00000000">
      <w:pPr>
        <w:spacing w:after="0" w:line="259" w:lineRule="auto"/>
        <w:ind w:right="3"/>
        <w:jc w:val="center"/>
      </w:pPr>
      <w:r>
        <w:rPr>
          <w:b/>
        </w:rPr>
        <w:t>§ 3.</w:t>
      </w:r>
    </w:p>
    <w:p w14:paraId="638996F0" w14:textId="77777777" w:rsidR="00875B81" w:rsidRDefault="00000000">
      <w:pPr>
        <w:spacing w:after="317" w:line="259" w:lineRule="auto"/>
        <w:ind w:right="1"/>
        <w:jc w:val="center"/>
      </w:pPr>
      <w:r>
        <w:rPr>
          <w:b/>
        </w:rPr>
        <w:t>Wysokość dofinansowania i sposób jego wypłaty</w:t>
      </w:r>
    </w:p>
    <w:p w14:paraId="3070741E" w14:textId="457E2072" w:rsidR="00875B81" w:rsidRDefault="00000000">
      <w:pPr>
        <w:numPr>
          <w:ilvl w:val="0"/>
          <w:numId w:val="3"/>
        </w:numPr>
        <w:ind w:right="0"/>
      </w:pPr>
      <w:r>
        <w:t xml:space="preserve">Gmina </w:t>
      </w:r>
      <w:r w:rsidR="007D3D86">
        <w:t>Blizan</w:t>
      </w:r>
      <w:r>
        <w:t>ów zobowiązuje się do przekazania dofinasowania do wysokości …………. kosztów kwalifikowanych udokumentowanych fakturami lub rachunkami, lecz nie więcej niż:</w:t>
      </w:r>
    </w:p>
    <w:p w14:paraId="65237132" w14:textId="77777777" w:rsidR="00875B81" w:rsidRDefault="00000000">
      <w:pPr>
        <w:ind w:left="-5" w:right="0"/>
      </w:pPr>
      <w:r>
        <w:t>…………………………………………………..……………………….…………………………….</w:t>
      </w:r>
    </w:p>
    <w:p w14:paraId="1BBA8440" w14:textId="77777777" w:rsidR="00875B81" w:rsidRDefault="00000000">
      <w:pPr>
        <w:numPr>
          <w:ilvl w:val="0"/>
          <w:numId w:val="3"/>
        </w:numPr>
        <w:ind w:right="0"/>
      </w:pPr>
      <w:r>
        <w:t>Dotowany</w:t>
      </w:r>
      <w:r>
        <w:rPr>
          <w:b/>
        </w:rPr>
        <w:t xml:space="preserve"> </w:t>
      </w:r>
      <w:r>
        <w:t>zobowiązany jest do złożenia wniosku o płatność wraz z wymaganymi załącznikami nie później niż w terminie 30 dni kalendarzowych licząc od dnia następnego po dniu poniesienia ostatniego kosztu kwalifikowanego, ale nie później niż do dnia 31.01.2026 roku.</w:t>
      </w:r>
    </w:p>
    <w:p w14:paraId="5D70531B" w14:textId="7FB4ED5D" w:rsidR="00875B81" w:rsidRDefault="00000000">
      <w:pPr>
        <w:numPr>
          <w:ilvl w:val="0"/>
          <w:numId w:val="3"/>
        </w:numPr>
        <w:ind w:right="0"/>
      </w:pPr>
      <w:r>
        <w:t xml:space="preserve">Gmina </w:t>
      </w:r>
      <w:r w:rsidR="007D3D86">
        <w:t>Blizan</w:t>
      </w:r>
      <w:r>
        <w:t xml:space="preserve">ów zobowiązana jest do weryfikacji wniosku o płatność w ciągu 30 dni kalendarzowych licząc od dnia następnego po dniu jego złożenia. Gmina zastrzega sobie możliwość wezwania Dotowanego do złożenia wyjaśnień i uzupełnień, które wstrzymują czas weryfikacji wniosku. </w:t>
      </w:r>
    </w:p>
    <w:p w14:paraId="39311411" w14:textId="70986348" w:rsidR="00875B81" w:rsidRDefault="00000000">
      <w:pPr>
        <w:numPr>
          <w:ilvl w:val="0"/>
          <w:numId w:val="3"/>
        </w:numPr>
        <w:ind w:right="0"/>
      </w:pPr>
      <w:r>
        <w:t xml:space="preserve">Gmina </w:t>
      </w:r>
      <w:r w:rsidR="007D3D86">
        <w:t>Blizan</w:t>
      </w:r>
      <w:r>
        <w:t xml:space="preserve">ów przekaże dofinansowanie, o którym mowa w ust. 1 przelewem na wskazany rachunek Dotowanego  pod warunkiem pozytywnej weryfikacji wniosku o płatność i jego zatwierdzenia, w terminie 14 dni od daty przekazania środków na rachunek Gminy </w:t>
      </w:r>
      <w:r w:rsidR="007D3D86">
        <w:t>Blizan</w:t>
      </w:r>
      <w:r>
        <w:t xml:space="preserve">ów przez Wojewódzki Fundusz Ochrony Środowiska i Gospodarki Wodnej w Poznaniu. </w:t>
      </w:r>
    </w:p>
    <w:p w14:paraId="2ADBA12D" w14:textId="75B39824" w:rsidR="00875B81" w:rsidRDefault="00000000">
      <w:pPr>
        <w:numPr>
          <w:ilvl w:val="0"/>
          <w:numId w:val="3"/>
        </w:numPr>
        <w:ind w:right="0"/>
      </w:pPr>
      <w:r>
        <w:lastRenderedPageBreak/>
        <w:t xml:space="preserve">Gmina </w:t>
      </w:r>
      <w:r w:rsidR="007D3D86">
        <w:t>Blizan</w:t>
      </w:r>
      <w:r>
        <w:t xml:space="preserve">ów zastrzega sobie prawo do zmiany wysokości dofinansowania określonego w ust. 1 w przypadku nieuznania przez Wojewódzki Fundusz Ochrony Środowiska i Gospodarki Wodnej w Poznaniu części wydatków poniesionych przez Inwestora i wykazanych we wniosku o płatność za koszty kwalifikowane zgodnie z Programem. </w:t>
      </w:r>
    </w:p>
    <w:p w14:paraId="46C2FC63" w14:textId="77777777" w:rsidR="00875B81" w:rsidRDefault="00000000">
      <w:pPr>
        <w:spacing w:after="0" w:line="259" w:lineRule="auto"/>
        <w:ind w:right="3"/>
        <w:jc w:val="center"/>
      </w:pPr>
      <w:r>
        <w:rPr>
          <w:b/>
        </w:rPr>
        <w:t>§ 4.</w:t>
      </w:r>
    </w:p>
    <w:p w14:paraId="41592EEB" w14:textId="77777777" w:rsidR="00875B81" w:rsidRDefault="00000000">
      <w:pPr>
        <w:spacing w:after="322" w:line="259" w:lineRule="auto"/>
        <w:ind w:right="1"/>
        <w:jc w:val="center"/>
      </w:pPr>
      <w:r>
        <w:rPr>
          <w:b/>
        </w:rPr>
        <w:t>Rozliczenie dofinansowania</w:t>
      </w:r>
    </w:p>
    <w:p w14:paraId="1569B5C1" w14:textId="09B7B56A" w:rsidR="00875B81" w:rsidRDefault="00000000">
      <w:pPr>
        <w:numPr>
          <w:ilvl w:val="0"/>
          <w:numId w:val="4"/>
        </w:numPr>
        <w:spacing w:after="27"/>
        <w:ind w:right="0"/>
      </w:pPr>
      <w:r>
        <w:t xml:space="preserve">Po zrealizowaniu przedsięwzięcia, w terminie określonym § 2 ust. 1, Dotowany przedłoży w Urzędzie Gminy </w:t>
      </w:r>
      <w:r w:rsidR="007D3D86">
        <w:t>Blizan</w:t>
      </w:r>
      <w:r>
        <w:t>ów wniosek o płatność zgodnie ze wzorem określonym</w:t>
      </w:r>
      <w:r>
        <w:rPr>
          <w:color w:val="C9211E"/>
        </w:rPr>
        <w:t xml:space="preserve"> </w:t>
      </w:r>
      <w:r>
        <w:t xml:space="preserve">w załączniku nr  3 do Zarządzenia Wójta Gminy </w:t>
      </w:r>
      <w:r w:rsidR="007D3D86">
        <w:t>Blizan</w:t>
      </w:r>
      <w:r>
        <w:t xml:space="preserve">ów z następującymi załącznikami: </w:t>
      </w:r>
    </w:p>
    <w:p w14:paraId="136E726D" w14:textId="77777777" w:rsidR="00875B81" w:rsidRDefault="00000000">
      <w:pPr>
        <w:numPr>
          <w:ilvl w:val="1"/>
          <w:numId w:val="4"/>
        </w:numPr>
        <w:spacing w:after="26"/>
        <w:ind w:right="0" w:hanging="418"/>
      </w:pPr>
      <w:r>
        <w:t xml:space="preserve">Zestawienie dokumentów potwierdzających poniesienie kosztów kwalifikowanych zgodnie z Umową (oryginał) </w:t>
      </w:r>
    </w:p>
    <w:p w14:paraId="0F2873C0" w14:textId="5CA869DB" w:rsidR="00875B81" w:rsidRDefault="00000000">
      <w:pPr>
        <w:numPr>
          <w:ilvl w:val="1"/>
          <w:numId w:val="4"/>
        </w:numPr>
        <w:spacing w:after="33"/>
        <w:ind w:right="0" w:hanging="418"/>
      </w:pPr>
      <w:r>
        <w:t>Protokół odbioru</w:t>
      </w:r>
      <w:r w:rsidR="00927470">
        <w:t xml:space="preserve"> </w:t>
      </w:r>
      <w:r>
        <w:t>(oryginał).</w:t>
      </w:r>
    </w:p>
    <w:p w14:paraId="1DED506A" w14:textId="77777777" w:rsidR="00875B81" w:rsidRDefault="00000000">
      <w:pPr>
        <w:numPr>
          <w:ilvl w:val="1"/>
          <w:numId w:val="4"/>
        </w:numPr>
        <w:spacing w:after="26"/>
        <w:ind w:right="0" w:hanging="418"/>
      </w:pPr>
      <w:r>
        <w:t xml:space="preserve">Dokumenty zakupu, czyli kopie faktur lub innych równoważnych dokumentów księgowych, potwierdzających nabycie materiałów, urządzeń lub usług opatrzone czytelnym podpisem </w:t>
      </w:r>
    </w:p>
    <w:p w14:paraId="3432A6CF" w14:textId="77777777" w:rsidR="00875B81" w:rsidRDefault="00000000">
      <w:pPr>
        <w:numPr>
          <w:ilvl w:val="1"/>
          <w:numId w:val="4"/>
        </w:numPr>
        <w:spacing w:after="26"/>
        <w:ind w:right="0" w:hanging="418"/>
      </w:pPr>
      <w:r>
        <w:t xml:space="preserve">Dokumenty potwierdzające spełnienie wymagań technicznych określonych w Programie Ciepłe Mieszkanie (kopia). </w:t>
      </w:r>
    </w:p>
    <w:p w14:paraId="163624CD" w14:textId="77777777" w:rsidR="00875B81" w:rsidRDefault="00000000">
      <w:pPr>
        <w:numPr>
          <w:ilvl w:val="1"/>
          <w:numId w:val="4"/>
        </w:numPr>
        <w:spacing w:after="33"/>
        <w:ind w:right="0" w:hanging="418"/>
      </w:pPr>
      <w:r>
        <w:t xml:space="preserve">Potwierdzenie trwałego wyłączenia z użytku źródła ciepła na paliwo stałe (kopia). </w:t>
      </w:r>
    </w:p>
    <w:p w14:paraId="362E7888" w14:textId="77777777" w:rsidR="00875B81" w:rsidRDefault="00000000">
      <w:pPr>
        <w:numPr>
          <w:ilvl w:val="1"/>
          <w:numId w:val="4"/>
        </w:numPr>
        <w:spacing w:after="26"/>
        <w:ind w:right="0" w:hanging="418"/>
      </w:pPr>
      <w:r>
        <w:t xml:space="preserve">Protokół kominiarski dla pieców które nie podlegają zezłomowaniu wydany przez mistrza kominiarskiego, potwierdzający trwałe odłączenie od przewodu kominowego (kopia). </w:t>
      </w:r>
    </w:p>
    <w:p w14:paraId="2FD2CBC1" w14:textId="77777777" w:rsidR="00875B81" w:rsidRDefault="00000000">
      <w:pPr>
        <w:numPr>
          <w:ilvl w:val="1"/>
          <w:numId w:val="4"/>
        </w:numPr>
        <w:spacing w:after="33"/>
        <w:ind w:right="0" w:hanging="418"/>
      </w:pPr>
      <w:r>
        <w:t xml:space="preserve">Protokołu ze sprawdzenia szczelności instalacji gazowej (kopia). </w:t>
      </w:r>
    </w:p>
    <w:p w14:paraId="44DF767E" w14:textId="77777777" w:rsidR="00875B81" w:rsidRDefault="00000000">
      <w:pPr>
        <w:numPr>
          <w:ilvl w:val="1"/>
          <w:numId w:val="4"/>
        </w:numPr>
        <w:spacing w:after="33"/>
        <w:ind w:right="0" w:hanging="418"/>
      </w:pPr>
      <w:r>
        <w:t xml:space="preserve">Dowodu zapłaty (potwierdzenie z przelewu/wyciąg bankowy) (kopia). </w:t>
      </w:r>
    </w:p>
    <w:p w14:paraId="4BD18F46" w14:textId="77777777" w:rsidR="00875B81" w:rsidRDefault="00000000">
      <w:pPr>
        <w:numPr>
          <w:ilvl w:val="1"/>
          <w:numId w:val="4"/>
        </w:numPr>
        <w:spacing w:after="26"/>
        <w:ind w:right="0" w:hanging="418"/>
      </w:pPr>
      <w:r>
        <w:t xml:space="preserve">Pozwolenie na budowę lub zgłoszenie robót budowlanych nie wymagających pozwolenia na budowę – jeżeli jest wymagane zgodnie z ustawą Prawo budowlane (kopia) </w:t>
      </w:r>
    </w:p>
    <w:p w14:paraId="41723F8E" w14:textId="77777777" w:rsidR="00875B81" w:rsidRDefault="00000000">
      <w:pPr>
        <w:numPr>
          <w:ilvl w:val="1"/>
          <w:numId w:val="4"/>
        </w:numPr>
        <w:ind w:right="0" w:hanging="418"/>
      </w:pPr>
      <w:r>
        <w:t>Projekt budowlany (kopia).</w:t>
      </w:r>
    </w:p>
    <w:p w14:paraId="56FCFD3B" w14:textId="00DA5365" w:rsidR="00875B81" w:rsidRDefault="00000000">
      <w:pPr>
        <w:numPr>
          <w:ilvl w:val="0"/>
          <w:numId w:val="4"/>
        </w:numPr>
        <w:ind w:right="0"/>
      </w:pPr>
      <w:r>
        <w:t xml:space="preserve">W przypadku złożenia niekompletnego wniosku o płatność, Gmina </w:t>
      </w:r>
      <w:r w:rsidR="007D3D86">
        <w:t>Blizan</w:t>
      </w:r>
      <w:r>
        <w:t xml:space="preserve">ów do 14 dni od daty wpływu w/w wniosku może wezwać Dotowanego do uzupełnienia braków. </w:t>
      </w:r>
    </w:p>
    <w:p w14:paraId="428BA7AF" w14:textId="0F5207C4" w:rsidR="00875B81" w:rsidRDefault="00000000">
      <w:pPr>
        <w:numPr>
          <w:ilvl w:val="0"/>
          <w:numId w:val="4"/>
        </w:numPr>
        <w:spacing w:after="319"/>
        <w:ind w:right="0"/>
      </w:pPr>
      <w:r>
        <w:t xml:space="preserve">W przypadku wystąpienia okoliczności powodujących niewykonanie przedsięwzięcia, Dotowany niezwłocznie powiadomi o tym fakcie Urząd Gminy </w:t>
      </w:r>
      <w:r w:rsidR="007D3D86">
        <w:t>Blizan</w:t>
      </w:r>
      <w:r>
        <w:t>ów.</w:t>
      </w:r>
    </w:p>
    <w:p w14:paraId="02ACC9F5" w14:textId="77777777" w:rsidR="00875B81" w:rsidRDefault="00000000">
      <w:pPr>
        <w:spacing w:after="0" w:line="259" w:lineRule="auto"/>
        <w:ind w:right="3"/>
        <w:jc w:val="center"/>
      </w:pPr>
      <w:r>
        <w:rPr>
          <w:b/>
        </w:rPr>
        <w:t>§ 5.</w:t>
      </w:r>
    </w:p>
    <w:p w14:paraId="39CC6644" w14:textId="77777777" w:rsidR="00875B81" w:rsidRDefault="00000000">
      <w:pPr>
        <w:spacing w:after="317" w:line="259" w:lineRule="auto"/>
        <w:ind w:right="6"/>
        <w:jc w:val="center"/>
      </w:pPr>
      <w:r>
        <w:rPr>
          <w:b/>
        </w:rPr>
        <w:t>Kontrola przedsięwzięcia</w:t>
      </w:r>
    </w:p>
    <w:p w14:paraId="717C0343" w14:textId="215E303F" w:rsidR="00875B81" w:rsidRDefault="00000000">
      <w:pPr>
        <w:numPr>
          <w:ilvl w:val="0"/>
          <w:numId w:val="5"/>
        </w:numPr>
        <w:ind w:right="0"/>
      </w:pPr>
      <w:r>
        <w:t xml:space="preserve">Gmina </w:t>
      </w:r>
      <w:r w:rsidR="00927470">
        <w:t>Blizan</w:t>
      </w:r>
      <w:r>
        <w:t>ów sprawuje kontrolę prawidłowości wykonywania przedsięwzięcia, a także wydatkowania przyznanego dofinansowania przez Dotowanego.</w:t>
      </w:r>
    </w:p>
    <w:p w14:paraId="3D9619E6" w14:textId="77777777" w:rsidR="00875B81" w:rsidRDefault="00000000">
      <w:pPr>
        <w:numPr>
          <w:ilvl w:val="0"/>
          <w:numId w:val="5"/>
        </w:numPr>
        <w:ind w:right="0"/>
      </w:pPr>
      <w:r>
        <w:t>Dotowany zobowiązany jest zapewnić trwałość przedsięwzięcia przez okres 5 lat licząc od daty zakończenia realizacji przedsięwzięcia.</w:t>
      </w:r>
    </w:p>
    <w:p w14:paraId="426C706F" w14:textId="77777777" w:rsidR="00875B81" w:rsidRDefault="00000000">
      <w:pPr>
        <w:numPr>
          <w:ilvl w:val="0"/>
          <w:numId w:val="5"/>
        </w:numPr>
        <w:ind w:right="0"/>
      </w:pPr>
      <w:r>
        <w:t xml:space="preserve">Przez trwałość przedsięwzięcia rozumie się niedokonanie zmiany przeznaczenia lokalu mieszkalnego zdefiniowanego w Programie oraz niedokonanie demontażu urządzeń, instalacji oraz wyrobów budowlanych zakupionych i zainstalowanych w trakcie realizacji przedsięwzięcia, a także niezainstalowanie dodatkowych źródeł ciepła niespełniających warunków Programu. </w:t>
      </w:r>
    </w:p>
    <w:p w14:paraId="55223108" w14:textId="3506E0B0" w:rsidR="00875B81" w:rsidRDefault="00000000">
      <w:pPr>
        <w:numPr>
          <w:ilvl w:val="0"/>
          <w:numId w:val="5"/>
        </w:numPr>
        <w:ind w:right="0"/>
      </w:pPr>
      <w:r>
        <w:t xml:space="preserve">Zbycie lokalu mieszkalnego objętego przedsięwzięciem nie zwalnia Dotowanego z realizacji niniejszej umowy, a w szczególności zapewnienia zachowania trwałości przedsięwzięcia. W umowie </w:t>
      </w:r>
      <w:r>
        <w:lastRenderedPageBreak/>
        <w:t xml:space="preserve">zbycia nieruchomości nabywca może przejąć wszystkie obowiązki Dotowanego z niniejszej umowy. Na Dotowanym ciąży obowiązek poinformowania Gminy </w:t>
      </w:r>
      <w:r w:rsidR="007D3D86">
        <w:t>Blizan</w:t>
      </w:r>
      <w:r>
        <w:t>ów w ciągu 14 dni o zbyciu lokalu mieszkalnego.</w:t>
      </w:r>
    </w:p>
    <w:p w14:paraId="1BBFF087" w14:textId="77777777" w:rsidR="00875B81" w:rsidRDefault="00000000">
      <w:pPr>
        <w:numPr>
          <w:ilvl w:val="0"/>
          <w:numId w:val="5"/>
        </w:numPr>
        <w:ind w:right="0"/>
      </w:pPr>
      <w:r>
        <w:t>Dotowany jest zobowiązany do przechowywania oryginałów faktur lub innych dokumentów księgowych oraz innych dokumentów dotyczących przedsięwzięcia, w tym zaświadczenia wydanego zgodnie z art. 411 ust. 10g ustawy Prawo ochrony środowiska lub dokumentów potwierdzających dochód Dotowanego albo zaświadczenia potwierdzającego ustalone prawo do otrzymywania zasiłku przez okres 5 lat licząc od daty zakończenia realizacji przedsięwzięcia.</w:t>
      </w:r>
    </w:p>
    <w:p w14:paraId="2D7B1EBF" w14:textId="5C9916CD" w:rsidR="00875B81" w:rsidRDefault="00000000">
      <w:pPr>
        <w:numPr>
          <w:ilvl w:val="0"/>
          <w:numId w:val="5"/>
        </w:numPr>
        <w:spacing w:after="314"/>
        <w:ind w:right="0"/>
      </w:pPr>
      <w:r>
        <w:t xml:space="preserve">Dotowany akceptuje możliwość przeprowadzenia przez Wojewódzki Fundusz Ochrony Środowiska i Gospodarki Wodnej w Poznaniu i Urząd Gminy </w:t>
      </w:r>
      <w:r w:rsidR="007D3D86">
        <w:t>Blizan</w:t>
      </w:r>
      <w:r>
        <w:t>ów kontroli w trakcie realizacji przedsięwzięcia, a także w okresie trwałości przedsięwzięcia, czyli 5 lat od zakończenia w lokalu mieszkalnym objętym przedsięwzięciem oraz dokumentów związanych z dofinansowaniem.</w:t>
      </w:r>
    </w:p>
    <w:p w14:paraId="67574599" w14:textId="77777777" w:rsidR="00875B81" w:rsidRDefault="00000000">
      <w:pPr>
        <w:spacing w:after="0" w:line="259" w:lineRule="auto"/>
        <w:ind w:right="3"/>
        <w:jc w:val="center"/>
      </w:pPr>
      <w:r>
        <w:rPr>
          <w:b/>
        </w:rPr>
        <w:t>§ 6.</w:t>
      </w:r>
    </w:p>
    <w:p w14:paraId="1A15F1F9" w14:textId="77777777" w:rsidR="00875B81" w:rsidRDefault="00000000">
      <w:pPr>
        <w:spacing w:after="317" w:line="259" w:lineRule="auto"/>
        <w:ind w:right="2"/>
        <w:jc w:val="center"/>
      </w:pPr>
      <w:r>
        <w:rPr>
          <w:b/>
        </w:rPr>
        <w:t>Zwrot udzielonego dofinansowania i naliczanie odsetek</w:t>
      </w:r>
    </w:p>
    <w:p w14:paraId="56F0ACCE" w14:textId="77777777" w:rsidR="00875B81" w:rsidRDefault="00000000">
      <w:pPr>
        <w:numPr>
          <w:ilvl w:val="0"/>
          <w:numId w:val="6"/>
        </w:numPr>
        <w:ind w:right="0"/>
      </w:pPr>
      <w:r>
        <w:t xml:space="preserve">Jeżeli w okresie 5 lat od zakończenia przedsięwzięcia Dotowany usunie nowe źródło ciepła, na które zostało udzielone dofinansowanie, zainstaluje inne (drugie) źródło C.O., które nie spełnia wymagań Programu, bądź zaniecha korzystania z paliw ekologicznych, Dotowany jest zobowiązany w terminie 30 dni od momentu wystąpienia wymienionej okoliczności do zwrotu udzielonego dofinansowania wraz z odsetkami naliczanymi jak dla zaległości podatkowych, liczonymi od dnia przekazania dofinansowania do dnia jego zwrotu, zgodnie z ustawą o finansach publicznych. </w:t>
      </w:r>
    </w:p>
    <w:p w14:paraId="6A224262" w14:textId="0DD27882" w:rsidR="00875B81" w:rsidRDefault="00000000">
      <w:pPr>
        <w:numPr>
          <w:ilvl w:val="0"/>
          <w:numId w:val="6"/>
        </w:numPr>
        <w:spacing w:after="314"/>
        <w:ind w:right="0"/>
      </w:pPr>
      <w:r>
        <w:t xml:space="preserve">Dofinansowanie podlegające zwrotowi wraz z odsetkami określonymi w ust. 1, przekazane będzie na rachunek bankowy nr </w:t>
      </w:r>
      <w:r w:rsidR="007D3D86">
        <w:rPr>
          <w:b/>
        </w:rPr>
        <w:t>………………………………</w:t>
      </w:r>
      <w:r>
        <w:t xml:space="preserve">Urzędu Gminy </w:t>
      </w:r>
      <w:r w:rsidR="007D3D86">
        <w:t>Blizan</w:t>
      </w:r>
      <w:r>
        <w:t xml:space="preserve">ów, który prowadzony jest przez Bank </w:t>
      </w:r>
      <w:r w:rsidR="007D3D86">
        <w:t>………………………….Plesze</w:t>
      </w:r>
      <w:r>
        <w:t>wie.</w:t>
      </w:r>
    </w:p>
    <w:p w14:paraId="3F59AADA" w14:textId="77777777" w:rsidR="00875B81" w:rsidRDefault="00000000">
      <w:pPr>
        <w:spacing w:after="0" w:line="259" w:lineRule="auto"/>
        <w:ind w:right="3"/>
        <w:jc w:val="center"/>
      </w:pPr>
      <w:r>
        <w:rPr>
          <w:b/>
        </w:rPr>
        <w:t>§ 7.</w:t>
      </w:r>
    </w:p>
    <w:p w14:paraId="6DFC53B2" w14:textId="77777777" w:rsidR="00875B81" w:rsidRDefault="00000000">
      <w:pPr>
        <w:spacing w:after="317" w:line="259" w:lineRule="auto"/>
        <w:ind w:right="6"/>
        <w:jc w:val="center"/>
      </w:pPr>
      <w:r>
        <w:rPr>
          <w:b/>
        </w:rPr>
        <w:t>Rozwiązanie umowy</w:t>
      </w:r>
    </w:p>
    <w:p w14:paraId="0423C017" w14:textId="77777777" w:rsidR="00875B81" w:rsidRDefault="00000000">
      <w:pPr>
        <w:numPr>
          <w:ilvl w:val="0"/>
          <w:numId w:val="7"/>
        </w:numPr>
        <w:ind w:right="0"/>
      </w:pPr>
      <w:r>
        <w:t>Umowa może być rozwiązana przez każdą ze Stron w przypadku wystąpienia okoliczności, których Strony nie mogły przewidzieć w chwili zawierania umowy, za które nie ponoszą odpowiedzialności.</w:t>
      </w:r>
    </w:p>
    <w:p w14:paraId="6A8CDF89" w14:textId="6860294F" w:rsidR="00875B81" w:rsidRDefault="00000000">
      <w:pPr>
        <w:numPr>
          <w:ilvl w:val="0"/>
          <w:numId w:val="7"/>
        </w:numPr>
        <w:ind w:right="0"/>
      </w:pPr>
      <w:r>
        <w:t xml:space="preserve">Umowa może zostać rozwiązana przez Gminę </w:t>
      </w:r>
      <w:r w:rsidR="007D3D86">
        <w:t>Blizan</w:t>
      </w:r>
      <w:r>
        <w:t xml:space="preserve">ów ze skutkiem natychmiastowym w przypadkach określonych w § 8 niniejszej umowy. </w:t>
      </w:r>
    </w:p>
    <w:p w14:paraId="396878EA" w14:textId="77777777" w:rsidR="00875B81" w:rsidRDefault="00000000">
      <w:pPr>
        <w:numPr>
          <w:ilvl w:val="0"/>
          <w:numId w:val="7"/>
        </w:numPr>
        <w:ind w:right="0"/>
      </w:pPr>
      <w:r>
        <w:t>Dzień rozwiązania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14:paraId="77F3834B" w14:textId="77777777" w:rsidR="00875B81" w:rsidRDefault="00000000">
      <w:pPr>
        <w:spacing w:after="0" w:line="259" w:lineRule="auto"/>
        <w:ind w:right="3"/>
        <w:jc w:val="center"/>
      </w:pPr>
      <w:r>
        <w:rPr>
          <w:b/>
        </w:rPr>
        <w:t>§ 8.</w:t>
      </w:r>
    </w:p>
    <w:p w14:paraId="5400CFBA" w14:textId="77777777" w:rsidR="00875B81" w:rsidRDefault="00000000">
      <w:pPr>
        <w:spacing w:after="317" w:line="259" w:lineRule="auto"/>
        <w:ind w:right="6"/>
        <w:jc w:val="center"/>
      </w:pPr>
      <w:r>
        <w:rPr>
          <w:b/>
        </w:rPr>
        <w:t>Odmowa wypłacenia dofinansowania</w:t>
      </w:r>
    </w:p>
    <w:p w14:paraId="3E2DF999" w14:textId="0E454207" w:rsidR="00875B81" w:rsidRDefault="00000000">
      <w:pPr>
        <w:ind w:left="-5" w:right="0"/>
      </w:pPr>
      <w:r>
        <w:t xml:space="preserve">Gmina </w:t>
      </w:r>
      <w:r w:rsidR="00927470">
        <w:t>Blizan</w:t>
      </w:r>
      <w:r>
        <w:t>ów odmówi wypłacenia dofinansowania w przypadku stwierdzenia:</w:t>
      </w:r>
    </w:p>
    <w:p w14:paraId="04CD330F" w14:textId="77777777" w:rsidR="00875B81" w:rsidRDefault="00000000" w:rsidP="00572BB5">
      <w:pPr>
        <w:numPr>
          <w:ilvl w:val="0"/>
          <w:numId w:val="11"/>
        </w:numPr>
        <w:ind w:right="0" w:hanging="240"/>
      </w:pPr>
      <w:r>
        <w:t>niewykonania przedsięwzięcia określonego w § 1 niniejszej umowy,</w:t>
      </w:r>
    </w:p>
    <w:p w14:paraId="4F2C7D12" w14:textId="77777777" w:rsidR="00875B81" w:rsidRDefault="00000000" w:rsidP="00572BB5">
      <w:pPr>
        <w:numPr>
          <w:ilvl w:val="0"/>
          <w:numId w:val="11"/>
        </w:numPr>
        <w:ind w:right="0" w:hanging="240"/>
      </w:pPr>
      <w:r>
        <w:lastRenderedPageBreak/>
        <w:t>niezgodności zakresu faktycznie wykonanych prac z dokumentami przedstawionymi jako załączniki do wniosku o płatność,</w:t>
      </w:r>
    </w:p>
    <w:p w14:paraId="78C70556" w14:textId="77777777" w:rsidR="00875B81" w:rsidRDefault="00000000" w:rsidP="00572BB5">
      <w:pPr>
        <w:numPr>
          <w:ilvl w:val="0"/>
          <w:numId w:val="11"/>
        </w:numPr>
        <w:ind w:right="0" w:hanging="240"/>
      </w:pPr>
      <w:r>
        <w:t>niezrealizowania przedsięwzięcia w terminie określonym w § 2 ust. 1 niniejszej umowy,</w:t>
      </w:r>
    </w:p>
    <w:p w14:paraId="0624A05E" w14:textId="77777777" w:rsidR="00875B81" w:rsidRDefault="00000000" w:rsidP="00572BB5">
      <w:pPr>
        <w:numPr>
          <w:ilvl w:val="0"/>
          <w:numId w:val="11"/>
        </w:numPr>
        <w:ind w:right="0" w:hanging="240"/>
      </w:pPr>
      <w:r>
        <w:t>niedotrzymania terminu złożenia wniosku o płatność, o którym mowa w § 3 ust. 2 niniejszej umowy,</w:t>
      </w:r>
    </w:p>
    <w:p w14:paraId="4628EDD2" w14:textId="77777777" w:rsidR="00875B81" w:rsidRDefault="00000000" w:rsidP="00572BB5">
      <w:pPr>
        <w:numPr>
          <w:ilvl w:val="0"/>
          <w:numId w:val="11"/>
        </w:numPr>
        <w:ind w:right="0" w:hanging="240"/>
      </w:pPr>
      <w:r>
        <w:t xml:space="preserve">dofinansowanie nie podlega wypłacie, jeśli Dotowany zbył przed wypłatą dofinansowania lokal mieszkalny. </w:t>
      </w:r>
    </w:p>
    <w:p w14:paraId="2B38698E" w14:textId="77777777" w:rsidR="00875B81" w:rsidRDefault="00000000">
      <w:pPr>
        <w:spacing w:after="0" w:line="259" w:lineRule="auto"/>
        <w:ind w:right="3"/>
        <w:jc w:val="center"/>
      </w:pPr>
      <w:r>
        <w:rPr>
          <w:b/>
        </w:rPr>
        <w:t>§ 9.</w:t>
      </w:r>
    </w:p>
    <w:p w14:paraId="2E364561" w14:textId="77777777" w:rsidR="00875B81" w:rsidRDefault="00000000">
      <w:pPr>
        <w:spacing w:after="279" w:line="259" w:lineRule="auto"/>
        <w:ind w:right="5"/>
        <w:jc w:val="center"/>
      </w:pPr>
      <w:r>
        <w:rPr>
          <w:b/>
        </w:rPr>
        <w:t>Postanowienia końcowe</w:t>
      </w:r>
    </w:p>
    <w:p w14:paraId="73105714" w14:textId="77777777" w:rsidR="00875B81" w:rsidRDefault="00000000">
      <w:pPr>
        <w:numPr>
          <w:ilvl w:val="0"/>
          <w:numId w:val="9"/>
        </w:numPr>
        <w:ind w:right="0"/>
      </w:pPr>
      <w:r>
        <w:t xml:space="preserve">W sprawach nie uregulowanych niniejszą umową mają zastosowanie przepisy kodeksu cywilnego oraz ustawy o finansach publicznych z dnia 27 sierpnia 2009 r., a także: </w:t>
      </w:r>
    </w:p>
    <w:p w14:paraId="1DEC60F8" w14:textId="3EB81FE7" w:rsidR="00875B81" w:rsidRDefault="00572BB5" w:rsidP="00572BB5">
      <w:pPr>
        <w:numPr>
          <w:ilvl w:val="1"/>
          <w:numId w:val="9"/>
        </w:numPr>
        <w:spacing w:after="0" w:line="259" w:lineRule="auto"/>
        <w:ind w:right="0" w:firstLine="710"/>
      </w:pPr>
      <w:r>
        <w:t xml:space="preserve">regulamin naboru wniosków o dofinansowanie przedsięwzięć w ramach Programu Priorytetowego Ciepłe Mieszkanie na terenie Gminy </w:t>
      </w:r>
      <w:r w:rsidR="007D3D86">
        <w:t>Blizan</w:t>
      </w:r>
      <w:r>
        <w:t>ów</w:t>
      </w:r>
    </w:p>
    <w:p w14:paraId="1050C165" w14:textId="4D17480B" w:rsidR="00875B81" w:rsidRDefault="00572BB5">
      <w:pPr>
        <w:numPr>
          <w:ilvl w:val="1"/>
          <w:numId w:val="9"/>
        </w:numPr>
        <w:ind w:right="0" w:firstLine="710"/>
      </w:pPr>
      <w:r>
        <w:t xml:space="preserve">program priorytetowy „Ciepłe Mieszkanie” wraz z załącznikiem Nr 1 do programu priorytetowego „Ciepłe Mieszkanie - Rodzaje kosztów kwalifikowanych oraz wymagania techniczne dla Programu </w:t>
      </w:r>
    </w:p>
    <w:p w14:paraId="0517F51F" w14:textId="0658A74E" w:rsidR="00875B81" w:rsidRDefault="00572BB5">
      <w:pPr>
        <w:numPr>
          <w:ilvl w:val="1"/>
          <w:numId w:val="9"/>
        </w:numPr>
        <w:ind w:right="0" w:firstLine="710"/>
      </w:pPr>
      <w:r>
        <w:t>wniosek Dotowanego o dofinansowanie w ramach programu priorytetowego „Ciepłe Mieszkanie” wraz z załącznikami.</w:t>
      </w:r>
    </w:p>
    <w:p w14:paraId="47CB6590" w14:textId="77777777" w:rsidR="00927470" w:rsidRDefault="00000000" w:rsidP="00927470">
      <w:pPr>
        <w:numPr>
          <w:ilvl w:val="0"/>
          <w:numId w:val="9"/>
        </w:numPr>
        <w:spacing w:after="240"/>
        <w:ind w:right="0"/>
      </w:pPr>
      <w:r>
        <w:t xml:space="preserve">Spory wynikłe z wykonania niniejszej umowy strony będą rozwiązywać polubownie, a jeśli nie będzie to możliwe, spór będzie rozstrzygany przez Sąd właściwy dla siedziby Gminy </w:t>
      </w:r>
      <w:r w:rsidR="007D3D86">
        <w:t>Blizan</w:t>
      </w:r>
      <w:r>
        <w:t xml:space="preserve">ów. 3.Wszelkie zmiany i uzupełnienia umowy wymagają formy pisemnej pod rygorem nieważności </w:t>
      </w:r>
    </w:p>
    <w:p w14:paraId="032346EF" w14:textId="760C0FE9" w:rsidR="00875B81" w:rsidRDefault="00000000" w:rsidP="0019199A">
      <w:pPr>
        <w:spacing w:after="240"/>
        <w:ind w:right="0" w:firstLine="0"/>
      </w:pPr>
      <w:r>
        <w:t>4. Umowę niniejszą sporządzono w czterech jednobrzmiących egzemplarzach, jeden dla Dotowanego,</w:t>
      </w:r>
      <w:r w:rsidR="00E20FA7">
        <w:t xml:space="preserve"> </w:t>
      </w:r>
      <w:r>
        <w:t>trzy dla Gminy.</w:t>
      </w:r>
    </w:p>
    <w:p w14:paraId="7B64F9CA" w14:textId="77777777" w:rsidR="00875B81" w:rsidRDefault="00000000">
      <w:pPr>
        <w:spacing w:after="0" w:line="259" w:lineRule="auto"/>
        <w:ind w:right="1"/>
        <w:jc w:val="center"/>
      </w:pPr>
      <w:r>
        <w:rPr>
          <w:b/>
        </w:rPr>
        <w:t>§ 10</w:t>
      </w:r>
    </w:p>
    <w:p w14:paraId="6BCFB8B6" w14:textId="77777777" w:rsidR="00875B81" w:rsidRDefault="00000000">
      <w:pPr>
        <w:spacing w:after="235" w:line="259" w:lineRule="auto"/>
        <w:ind w:right="63"/>
        <w:jc w:val="center"/>
      </w:pPr>
      <w:r>
        <w:rPr>
          <w:b/>
        </w:rPr>
        <w:t xml:space="preserve">Klauzula informacyjna </w:t>
      </w:r>
    </w:p>
    <w:p w14:paraId="1AEE187A" w14:textId="5367ED13" w:rsidR="00875B81" w:rsidRDefault="00000000">
      <w:pPr>
        <w:numPr>
          <w:ilvl w:val="0"/>
          <w:numId w:val="10"/>
        </w:numPr>
        <w:ind w:right="310" w:hanging="240"/>
      </w:pPr>
      <w:r>
        <w:t xml:space="preserve">Administratorem danych ujawnionych w niniejszej umowie przez Dotowanego jest Gmina </w:t>
      </w:r>
      <w:r w:rsidR="00186DDF">
        <w:t>Blizan</w:t>
      </w:r>
      <w:r>
        <w:t xml:space="preserve">ów z siedzibą: </w:t>
      </w:r>
      <w:r w:rsidR="00186DDF">
        <w:t>Blizanów Drugi 52</w:t>
      </w:r>
      <w:r>
        <w:t>, 62-81</w:t>
      </w:r>
      <w:r w:rsidR="00186DDF">
        <w:t>4</w:t>
      </w:r>
      <w:r w:rsidR="00E20FA7">
        <w:t xml:space="preserve"> </w:t>
      </w:r>
      <w:r w:rsidR="00927470">
        <w:t>Blizanów.</w:t>
      </w:r>
      <w:r w:rsidR="00186DDF">
        <w:t xml:space="preserve">                                                                                                                                                                                                                                                                                                                                                                                                                                                                                                                                                                                                                                                                                                                                                                                                                                                                                                                                                                                             </w:t>
      </w:r>
      <w:r w:rsidR="002C3C08">
        <w:t xml:space="preserve">                                                                                                                                                                                                                                                                                                                </w:t>
      </w:r>
      <w:r>
        <w:t xml:space="preserve"> Przetwarzanie danych osobowych jest niezbędne do realizacji niniejszej umowy.</w:t>
      </w:r>
    </w:p>
    <w:p w14:paraId="3B2DCBA0" w14:textId="77777777" w:rsidR="00875B81" w:rsidRDefault="00000000">
      <w:pPr>
        <w:numPr>
          <w:ilvl w:val="0"/>
          <w:numId w:val="10"/>
        </w:numPr>
        <w:ind w:right="310" w:hanging="240"/>
      </w:pPr>
      <w:r>
        <w:t>Pełna treść informacji o przetwarzaniu danych osobowych znajduje się w siedzibie</w:t>
      </w:r>
    </w:p>
    <w:p w14:paraId="66E981A7" w14:textId="77777777" w:rsidR="00875B81" w:rsidRDefault="00000000">
      <w:pPr>
        <w:spacing w:after="308"/>
        <w:ind w:left="-5" w:right="0"/>
      </w:pPr>
      <w:r>
        <w:t>Administratora oraz na jego stronie internetowej. Wykonawca oświadcza, że zapoznał się z pełną treścią klauzuli informacyjnej.</w:t>
      </w:r>
    </w:p>
    <w:p w14:paraId="271FDD47" w14:textId="77777777" w:rsidR="00875B81" w:rsidRDefault="00000000">
      <w:pPr>
        <w:tabs>
          <w:tab w:val="center" w:pos="1070"/>
          <w:tab w:val="center" w:pos="8333"/>
        </w:tabs>
        <w:spacing w:after="159" w:line="259" w:lineRule="auto"/>
        <w:ind w:left="0" w:right="0" w:firstLine="0"/>
        <w:jc w:val="left"/>
      </w:pPr>
      <w:r>
        <w:rPr>
          <w:sz w:val="22"/>
        </w:rPr>
        <w:tab/>
      </w:r>
      <w:r>
        <w:t xml:space="preserve">Gmina: </w:t>
      </w:r>
      <w:r>
        <w:tab/>
        <w:t xml:space="preserve">Dotowany: </w:t>
      </w:r>
    </w:p>
    <w:sectPr w:rsidR="00875B81">
      <w:pgSz w:w="11900" w:h="16840"/>
      <w:pgMar w:top="1189" w:right="1123" w:bottom="1484" w:left="11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36A1E"/>
    <w:multiLevelType w:val="hybridMultilevel"/>
    <w:tmpl w:val="C14861BC"/>
    <w:lvl w:ilvl="0" w:tplc="E7DEECA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DAFB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8E78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36155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50E5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0A21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AA87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2027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FEFE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AD5291"/>
    <w:multiLevelType w:val="hybridMultilevel"/>
    <w:tmpl w:val="988CE284"/>
    <w:lvl w:ilvl="0" w:tplc="8B56F8E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ACC062">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688DA4">
      <w:start w:val="1"/>
      <w:numFmt w:val="lowerRoman"/>
      <w:lvlText w:val="%3"/>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EEC726">
      <w:start w:val="1"/>
      <w:numFmt w:val="decimal"/>
      <w:lvlText w:val="%4"/>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8CB328">
      <w:start w:val="1"/>
      <w:numFmt w:val="lowerLetter"/>
      <w:lvlText w:val="%5"/>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4006A0">
      <w:start w:val="1"/>
      <w:numFmt w:val="lowerRoman"/>
      <w:lvlText w:val="%6"/>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E2CDA4">
      <w:start w:val="1"/>
      <w:numFmt w:val="decimal"/>
      <w:lvlText w:val="%7"/>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EC3456">
      <w:start w:val="1"/>
      <w:numFmt w:val="lowerLetter"/>
      <w:lvlText w:val="%8"/>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003284">
      <w:start w:val="1"/>
      <w:numFmt w:val="lowerRoman"/>
      <w:lvlText w:val="%9"/>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23297"/>
    <w:multiLevelType w:val="hybridMultilevel"/>
    <w:tmpl w:val="30628766"/>
    <w:lvl w:ilvl="0" w:tplc="F42E5238">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B044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4A34E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84F95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6EC9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C87A0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C825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3C40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6062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C54715"/>
    <w:multiLevelType w:val="hybridMultilevel"/>
    <w:tmpl w:val="8252FEDA"/>
    <w:lvl w:ilvl="0" w:tplc="9744AA02">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B23ADC">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268ED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A6BD4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1453A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AE45D6">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4ACBC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EA0CA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0C83A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80376B"/>
    <w:multiLevelType w:val="hybridMultilevel"/>
    <w:tmpl w:val="A97A370A"/>
    <w:lvl w:ilvl="0" w:tplc="E5FEFAB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641022">
      <w:start w:val="1"/>
      <w:numFmt w:val="lowerLetter"/>
      <w:lvlText w:val="%2."/>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0C89B8">
      <w:start w:val="1"/>
      <w:numFmt w:val="lowerRoman"/>
      <w:lvlText w:val="%3"/>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146964">
      <w:start w:val="1"/>
      <w:numFmt w:val="decimal"/>
      <w:lvlText w:val="%4"/>
      <w:lvlJc w:val="left"/>
      <w:pPr>
        <w:ind w:left="2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60CD0C">
      <w:start w:val="1"/>
      <w:numFmt w:val="lowerLetter"/>
      <w:lvlText w:val="%5"/>
      <w:lvlJc w:val="left"/>
      <w:pPr>
        <w:ind w:left="2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6010C6">
      <w:start w:val="1"/>
      <w:numFmt w:val="lowerRoman"/>
      <w:lvlText w:val="%6"/>
      <w:lvlJc w:val="left"/>
      <w:pPr>
        <w:ind w:left="3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448B44">
      <w:start w:val="1"/>
      <w:numFmt w:val="decimal"/>
      <w:lvlText w:val="%7"/>
      <w:lvlJc w:val="left"/>
      <w:pPr>
        <w:ind w:left="4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2A3670">
      <w:start w:val="1"/>
      <w:numFmt w:val="lowerLetter"/>
      <w:lvlText w:val="%8"/>
      <w:lvlJc w:val="left"/>
      <w:pPr>
        <w:ind w:left="5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DC985C">
      <w:start w:val="1"/>
      <w:numFmt w:val="lowerRoman"/>
      <w:lvlText w:val="%9"/>
      <w:lvlJc w:val="left"/>
      <w:pPr>
        <w:ind w:left="5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6D3439"/>
    <w:multiLevelType w:val="hybridMultilevel"/>
    <w:tmpl w:val="4E1CD964"/>
    <w:lvl w:ilvl="0" w:tplc="7D688D6C">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98F0A8">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CAFF92">
      <w:start w:val="1"/>
      <w:numFmt w:val="lowerRoman"/>
      <w:lvlText w:val="%3"/>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E82946">
      <w:start w:val="1"/>
      <w:numFmt w:val="decimal"/>
      <w:lvlText w:val="%4"/>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D04748">
      <w:start w:val="1"/>
      <w:numFmt w:val="lowerLetter"/>
      <w:lvlText w:val="%5"/>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67A9E">
      <w:start w:val="1"/>
      <w:numFmt w:val="lowerRoman"/>
      <w:lvlText w:val="%6"/>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D0663A">
      <w:start w:val="1"/>
      <w:numFmt w:val="decimal"/>
      <w:lvlText w:val="%7"/>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8A9B4A">
      <w:start w:val="1"/>
      <w:numFmt w:val="lowerLetter"/>
      <w:lvlText w:val="%8"/>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10B03C">
      <w:start w:val="1"/>
      <w:numFmt w:val="lowerRoman"/>
      <w:lvlText w:val="%9"/>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2C3A61"/>
    <w:multiLevelType w:val="hybridMultilevel"/>
    <w:tmpl w:val="A3B85D4E"/>
    <w:lvl w:ilvl="0" w:tplc="D104FCD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9672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5E13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A0FE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40C4C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5EEA9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763D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5649D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4CC32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9D53C5"/>
    <w:multiLevelType w:val="hybridMultilevel"/>
    <w:tmpl w:val="0406DC44"/>
    <w:lvl w:ilvl="0" w:tplc="C5D62EB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D262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0206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3AA0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AA32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B0E4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5A22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26B0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F862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F84EBA"/>
    <w:multiLevelType w:val="hybridMultilevel"/>
    <w:tmpl w:val="0A629CFC"/>
    <w:lvl w:ilvl="0" w:tplc="1DA469DE">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4894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9EAE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24EB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985C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A61D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5ECA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04E6D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06F5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C3400A"/>
    <w:multiLevelType w:val="hybridMultilevel"/>
    <w:tmpl w:val="322411EE"/>
    <w:lvl w:ilvl="0" w:tplc="04150011">
      <w:start w:val="1"/>
      <w:numFmt w:val="decimal"/>
      <w:lvlText w:val="%1)"/>
      <w:lvlJc w:val="left"/>
      <w:pPr>
        <w:ind w:left="24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73626BC"/>
    <w:multiLevelType w:val="hybridMultilevel"/>
    <w:tmpl w:val="47D890CE"/>
    <w:lvl w:ilvl="0" w:tplc="B6C4209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685B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2C79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24343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9A5B3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6AEA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B8346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7EE3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1ED1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91423780">
    <w:abstractNumId w:val="3"/>
  </w:num>
  <w:num w:numId="2" w16cid:durableId="1609118549">
    <w:abstractNumId w:val="5"/>
  </w:num>
  <w:num w:numId="3" w16cid:durableId="144510854">
    <w:abstractNumId w:val="7"/>
  </w:num>
  <w:num w:numId="4" w16cid:durableId="1487667759">
    <w:abstractNumId w:val="4"/>
  </w:num>
  <w:num w:numId="5" w16cid:durableId="1463965263">
    <w:abstractNumId w:val="6"/>
  </w:num>
  <w:num w:numId="6" w16cid:durableId="1643846748">
    <w:abstractNumId w:val="0"/>
  </w:num>
  <w:num w:numId="7" w16cid:durableId="1161431688">
    <w:abstractNumId w:val="10"/>
  </w:num>
  <w:num w:numId="8" w16cid:durableId="1119690622">
    <w:abstractNumId w:val="2"/>
  </w:num>
  <w:num w:numId="9" w16cid:durableId="664163938">
    <w:abstractNumId w:val="1"/>
  </w:num>
  <w:num w:numId="10" w16cid:durableId="1975477961">
    <w:abstractNumId w:val="8"/>
  </w:num>
  <w:num w:numId="11" w16cid:durableId="2123526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81"/>
    <w:rsid w:val="000D4103"/>
    <w:rsid w:val="00186DDF"/>
    <w:rsid w:val="0019199A"/>
    <w:rsid w:val="002B03AD"/>
    <w:rsid w:val="002C3C08"/>
    <w:rsid w:val="00465254"/>
    <w:rsid w:val="00572BB5"/>
    <w:rsid w:val="007D3D86"/>
    <w:rsid w:val="00875B81"/>
    <w:rsid w:val="00927470"/>
    <w:rsid w:val="00D1576B"/>
    <w:rsid w:val="00E20FA7"/>
    <w:rsid w:val="00E41171"/>
    <w:rsid w:val="00FD4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551D"/>
  <w15:docId w15:val="{9DDFED06-2312-4CC7-BE30-00AD1BC0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62" w:lineRule="auto"/>
      <w:ind w:left="10" w:right="61" w:hanging="10"/>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A53F-4D70-4455-9808-58E31B23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1918</Words>
  <Characters>11509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Łuczak</dc:creator>
  <cp:keywords/>
  <cp:lastModifiedBy>Karolina Łuczak</cp:lastModifiedBy>
  <cp:revision>4</cp:revision>
  <cp:lastPrinted>2024-05-09T13:00:00Z</cp:lastPrinted>
  <dcterms:created xsi:type="dcterms:W3CDTF">2024-05-14T12:14:00Z</dcterms:created>
  <dcterms:modified xsi:type="dcterms:W3CDTF">2024-05-14T12:17:00Z</dcterms:modified>
</cp:coreProperties>
</file>